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Default="00470FDC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SMIO </w:t>
            </w:r>
            <w:r w:rsidR="0050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5301</w:t>
            </w:r>
          </w:p>
          <w:p w:rsidR="0050398A" w:rsidRPr="00470FDC" w:rsidRDefault="0050398A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SMIO6301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834118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 xml:space="preserve">методологические подходы и </w:t>
            </w:r>
            <w:r w:rsidR="002C6544" w:rsidRPr="002C6544">
              <w:rPr>
                <w:sz w:val="24"/>
                <w:szCs w:val="24"/>
              </w:rPr>
              <w:lastRenderedPageBreak/>
              <w:t>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 xml:space="preserve">выбрать темы научных исследований в педагогике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умения в неординарных ситуациях как специалист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E4F0D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.Булатбаева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="004E4F0D"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.Волков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="004E4F0D"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.Давыдов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="004E4F0D"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.Краевский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4E4F0D"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B59E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Кунанбаева,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B59EB" w:rsidRP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B59EB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D42DED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gramEnd"/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перспективы </w:t>
            </w:r>
            <w:r w:rsidR="00D42DED" w:rsidRPr="00D4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национальной системы иноязычного образования</w:t>
            </w:r>
          </w:p>
          <w:p w:rsidR="003C75E3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3535" w:rsidRDefault="003C75E3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3535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42DED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spellEnd"/>
            <w:proofErr w:type="gramEnd"/>
            <w:r w:rsidR="00D42D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основы </w:t>
            </w:r>
            <w:proofErr w:type="spellStart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2D379A" w:rsidRPr="002D379A" w:rsidRDefault="00D42DED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 w:rsidR="00396368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 xml:space="preserve">1.Компетентностное моделирование профессионального иноязычного </w:t>
            </w:r>
          </w:p>
          <w:p w:rsidR="002D379A" w:rsidRDefault="002D379A" w:rsidP="0039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396368" w:rsidRPr="00396368" w:rsidRDefault="002D379A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D42DED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D42DED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6E57B6" w:rsidRPr="00FF0246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46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Сформулируйте определение понятия «методология» в 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Default="00DF1651" w:rsidP="00AB16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C" w:rsidRP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Современная методология и теория </w:t>
            </w:r>
            <w:r w:rsid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иноязычного образования</w:t>
            </w:r>
          </w:p>
          <w:p w:rsidR="00C01DAC" w:rsidRDefault="00DF1651" w:rsidP="00AB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сущностные характеристики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методологических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принципов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иноязычного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  <w:p w:rsidR="004D0D66" w:rsidRPr="00E70E87" w:rsidRDefault="00C01DAC" w:rsidP="00C0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деятельности 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отражения педагогической действительности вы знаете?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C61FB2" w:rsidRPr="00DF1651" w:rsidRDefault="00C61FB2" w:rsidP="00E010D9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F77F92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 общения в контексте теории межкультурной коммуникации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0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Теории общения и современные подходы к моделированию</w:t>
            </w:r>
            <w:r w:rsid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Компонентный состав категории</w:t>
            </w:r>
            <w:r w:rsid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«содержание иноязычного образования»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современной методической теории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  <w:r w:rsidR="00F77F92" w:rsidRPr="00F77F92">
              <w:rPr>
                <w:rFonts w:ascii="Times New Roman" w:hAnsi="Times New Roman" w:cs="Times New Roman"/>
                <w:sz w:val="24"/>
                <w:szCs w:val="24"/>
              </w:rPr>
              <w:t>Приготовить презентацию</w:t>
            </w:r>
          </w:p>
          <w:p w:rsidR="00C61FB2" w:rsidRPr="00F77F92" w:rsidRDefault="00F77F9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общения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уровень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Структура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университетах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Проективные методики: сущность, классификация,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869FA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59EB"/>
    <w:rsid w:val="004B67CB"/>
    <w:rsid w:val="004C2BE3"/>
    <w:rsid w:val="004C3016"/>
    <w:rsid w:val="004C38FC"/>
    <w:rsid w:val="004C3AFF"/>
    <w:rsid w:val="004C3FD8"/>
    <w:rsid w:val="004D0D66"/>
    <w:rsid w:val="004E4F0D"/>
    <w:rsid w:val="0050398A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B16FC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77AED"/>
    <w:rsid w:val="00B97DD0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10D9"/>
    <w:rsid w:val="00E04EA9"/>
    <w:rsid w:val="00E12D23"/>
    <w:rsid w:val="00E30A51"/>
    <w:rsid w:val="00E31644"/>
    <w:rsid w:val="00E35405"/>
    <w:rsid w:val="00E41239"/>
    <w:rsid w:val="00E44BF9"/>
    <w:rsid w:val="00E52182"/>
    <w:rsid w:val="00E54D80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9CB10-87BD-4306-8146-37654CB8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3</cp:revision>
  <dcterms:created xsi:type="dcterms:W3CDTF">2021-10-02T12:42:00Z</dcterms:created>
  <dcterms:modified xsi:type="dcterms:W3CDTF">2021-10-02T12:49:00Z</dcterms:modified>
</cp:coreProperties>
</file>